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919" w:rsidRDefault="0078191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9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6"/>
        <w:gridCol w:w="2213"/>
        <w:gridCol w:w="2766"/>
      </w:tblGrid>
      <w:tr w:rsidR="00781919">
        <w:trPr>
          <w:trHeight w:val="286"/>
        </w:trPr>
        <w:tc>
          <w:tcPr>
            <w:tcW w:w="10695" w:type="dxa"/>
            <w:gridSpan w:val="3"/>
            <w:shd w:val="clear" w:color="auto" w:fill="D9D9D9"/>
            <w:vAlign w:val="center"/>
          </w:tcPr>
          <w:p w:rsidR="00781919" w:rsidRDefault="00E82F53">
            <w:pPr>
              <w:jc w:val="center"/>
              <w:rPr>
                <w:rFonts w:ascii="Tahoma" w:eastAsia="Tahoma" w:hAnsi="Tahoma" w:cs="Tahoma"/>
                <w:sz w:val="32"/>
                <w:szCs w:val="32"/>
              </w:rPr>
            </w:pPr>
            <w:r>
              <w:rPr>
                <w:rFonts w:ascii="Tahoma" w:eastAsia="Tahoma" w:hAnsi="Tahoma" w:cs="Tahoma"/>
                <w:sz w:val="32"/>
                <w:szCs w:val="32"/>
              </w:rPr>
              <w:t>Canal Winchester Performing Arts Boosters</w:t>
            </w:r>
          </w:p>
          <w:p w:rsidR="00781919" w:rsidRDefault="00E82F53">
            <w:pPr>
              <w:jc w:val="center"/>
              <w:rPr>
                <w:rFonts w:ascii="Tahoma" w:eastAsia="Tahoma" w:hAnsi="Tahoma" w:cs="Tahoma"/>
                <w:b/>
                <w:sz w:val="36"/>
                <w:szCs w:val="36"/>
              </w:rPr>
            </w:pPr>
            <w:r>
              <w:rPr>
                <w:rFonts w:ascii="Tahoma" w:eastAsia="Tahoma" w:hAnsi="Tahoma" w:cs="Tahoma"/>
                <w:b/>
                <w:sz w:val="36"/>
                <w:szCs w:val="36"/>
              </w:rPr>
              <w:t>Performing Arts Scholarship 2019-2020</w:t>
            </w:r>
          </w:p>
        </w:tc>
      </w:tr>
      <w:tr w:rsidR="00781919">
        <w:trPr>
          <w:trHeight w:val="286"/>
        </w:trPr>
        <w:tc>
          <w:tcPr>
            <w:tcW w:w="10695" w:type="dxa"/>
            <w:gridSpan w:val="3"/>
            <w:shd w:val="clear" w:color="auto" w:fill="F3F3F3"/>
          </w:tcPr>
          <w:p w:rsidR="00781919" w:rsidRDefault="00E82F53">
            <w:pPr>
              <w:jc w:val="center"/>
              <w:rPr>
                <w:rFonts w:ascii="Tahoma" w:eastAsia="Tahoma" w:hAnsi="Tahoma" w:cs="Tahoma"/>
              </w:rPr>
            </w:pPr>
            <w:r>
              <w:rPr>
                <w:rFonts w:ascii="Tahoma" w:eastAsia="Tahoma" w:hAnsi="Tahoma" w:cs="Tahoma"/>
              </w:rPr>
              <w:t xml:space="preserve">This scholarship is in support of graduating seniors from Canal Winchester High School who have declared and been accepted for a college </w:t>
            </w:r>
            <w:r>
              <w:rPr>
                <w:rFonts w:ascii="Tahoma" w:eastAsia="Tahoma" w:hAnsi="Tahoma" w:cs="Tahoma"/>
                <w:u w:val="single"/>
              </w:rPr>
              <w:t>major or minor</w:t>
            </w:r>
            <w:r>
              <w:rPr>
                <w:rFonts w:ascii="Tahoma" w:eastAsia="Tahoma" w:hAnsi="Tahoma" w:cs="Tahoma"/>
              </w:rPr>
              <w:t xml:space="preserve"> in one of the performing arts </w:t>
            </w:r>
          </w:p>
          <w:p w:rsidR="00781919" w:rsidRDefault="00E82F53">
            <w:pPr>
              <w:jc w:val="center"/>
              <w:rPr>
                <w:rFonts w:ascii="Tahoma" w:eastAsia="Tahoma" w:hAnsi="Tahoma" w:cs="Tahoma"/>
              </w:rPr>
            </w:pPr>
            <w:r>
              <w:rPr>
                <w:rFonts w:ascii="Tahoma" w:eastAsia="Tahoma" w:hAnsi="Tahoma" w:cs="Tahoma"/>
              </w:rPr>
              <w:t>(vocal, instrumental, or theater – either education, performance, or tech</w:t>
            </w:r>
            <w:r>
              <w:rPr>
                <w:rFonts w:ascii="Tahoma" w:eastAsia="Tahoma" w:hAnsi="Tahoma" w:cs="Tahoma"/>
              </w:rPr>
              <w:t>nology related to performing arts).</w:t>
            </w:r>
          </w:p>
          <w:p w:rsidR="00781919" w:rsidRDefault="00E82F53">
            <w:pPr>
              <w:jc w:val="center"/>
              <w:rPr>
                <w:rFonts w:ascii="Tahoma" w:eastAsia="Tahoma" w:hAnsi="Tahoma" w:cs="Tahoma"/>
                <w:b/>
              </w:rPr>
            </w:pPr>
            <w:bookmarkStart w:id="0" w:name="_heading=h.gjdgxs" w:colFirst="0" w:colLast="0"/>
            <w:bookmarkEnd w:id="0"/>
            <w:r>
              <w:rPr>
                <w:rFonts w:ascii="Tahoma" w:eastAsia="Tahoma" w:hAnsi="Tahoma" w:cs="Tahoma"/>
                <w:b/>
              </w:rPr>
              <w:t xml:space="preserve">Only typed submissions will be accepted.  An attached sheet with the following requirements is acceptable. </w:t>
            </w:r>
          </w:p>
          <w:p w:rsidR="00781919" w:rsidRDefault="00E82F53">
            <w:pPr>
              <w:jc w:val="center"/>
              <w:rPr>
                <w:rFonts w:ascii="Tahoma" w:eastAsia="Tahoma" w:hAnsi="Tahoma" w:cs="Tahoma"/>
                <w:b/>
              </w:rPr>
            </w:pPr>
            <w:r>
              <w:rPr>
                <w:rFonts w:ascii="Tahoma" w:eastAsia="Tahoma" w:hAnsi="Tahoma" w:cs="Tahoma"/>
                <w:b/>
              </w:rPr>
              <w:t xml:space="preserve">Attach additional pages as needed to respond to each section. </w:t>
            </w:r>
          </w:p>
          <w:p w:rsidR="00781919" w:rsidRDefault="00E82F53">
            <w:pPr>
              <w:jc w:val="center"/>
              <w:rPr>
                <w:rFonts w:ascii="Tahoma" w:eastAsia="Tahoma" w:hAnsi="Tahoma" w:cs="Tahoma"/>
                <w:b/>
              </w:rPr>
            </w:pPr>
            <w:hyperlink r:id="rId5">
              <w:r>
                <w:rPr>
                  <w:rFonts w:ascii="Tahoma" w:eastAsia="Tahoma" w:hAnsi="Tahoma" w:cs="Tahoma"/>
                  <w:b/>
                  <w:color w:val="1155CC"/>
                  <w:u w:val="single"/>
                </w:rPr>
                <w:t xml:space="preserve">Email Submission </w:t>
              </w:r>
            </w:hyperlink>
            <w:hyperlink r:id="rId6">
              <w:r>
                <w:rPr>
                  <w:rFonts w:ascii="Roboto" w:eastAsia="Roboto" w:hAnsi="Roboto" w:cs="Roboto"/>
                  <w:b/>
                  <w:color w:val="1155CC"/>
                  <w:sz w:val="21"/>
                  <w:szCs w:val="21"/>
                  <w:highlight w:val="white"/>
                  <w:u w:val="single"/>
                </w:rPr>
                <w:t>cwpabscholarship@gmail.com</w:t>
              </w:r>
            </w:hyperlink>
            <w:r>
              <w:rPr>
                <w:rFonts w:ascii="Roboto" w:eastAsia="Roboto" w:hAnsi="Roboto" w:cs="Roboto"/>
                <w:b/>
                <w:color w:val="222222"/>
                <w:sz w:val="21"/>
                <w:szCs w:val="21"/>
                <w:highlight w:val="white"/>
              </w:rPr>
              <w:t xml:space="preserve">  Due May 1,2020</w:t>
            </w:r>
          </w:p>
        </w:tc>
      </w:tr>
      <w:tr w:rsidR="00781919">
        <w:trPr>
          <w:trHeight w:val="286"/>
        </w:trPr>
        <w:tc>
          <w:tcPr>
            <w:tcW w:w="10695" w:type="dxa"/>
            <w:gridSpan w:val="3"/>
            <w:shd w:val="clear" w:color="auto" w:fill="D9D9D9"/>
          </w:tcPr>
          <w:p w:rsidR="00781919" w:rsidRDefault="00E82F53">
            <w:pPr>
              <w:jc w:val="center"/>
              <w:rPr>
                <w:rFonts w:ascii="Tahoma" w:eastAsia="Tahoma" w:hAnsi="Tahoma" w:cs="Tahoma"/>
                <w:sz w:val="28"/>
                <w:szCs w:val="28"/>
              </w:rPr>
            </w:pPr>
            <w:r>
              <w:rPr>
                <w:rFonts w:ascii="Tahoma" w:eastAsia="Tahoma" w:hAnsi="Tahoma" w:cs="Tahoma"/>
                <w:sz w:val="28"/>
                <w:szCs w:val="28"/>
              </w:rPr>
              <w:t>Personal Information</w:t>
            </w:r>
          </w:p>
        </w:tc>
      </w:tr>
      <w:tr w:rsidR="00781919">
        <w:trPr>
          <w:trHeight w:val="286"/>
        </w:trPr>
        <w:tc>
          <w:tcPr>
            <w:tcW w:w="10695" w:type="dxa"/>
            <w:gridSpan w:val="3"/>
          </w:tcPr>
          <w:p w:rsidR="00781919" w:rsidRDefault="00E82F53">
            <w:pPr>
              <w:rPr>
                <w:rFonts w:ascii="Tahoma" w:eastAsia="Tahoma" w:hAnsi="Tahoma" w:cs="Tahoma"/>
                <w:sz w:val="28"/>
                <w:szCs w:val="28"/>
              </w:rPr>
            </w:pPr>
            <w:r>
              <w:rPr>
                <w:rFonts w:ascii="Tahoma" w:eastAsia="Tahoma" w:hAnsi="Tahoma" w:cs="Tahoma"/>
                <w:sz w:val="28"/>
                <w:szCs w:val="28"/>
              </w:rPr>
              <w:t>Name:</w:t>
            </w:r>
          </w:p>
        </w:tc>
      </w:tr>
      <w:tr w:rsidR="00781919">
        <w:trPr>
          <w:trHeight w:val="286"/>
        </w:trPr>
        <w:tc>
          <w:tcPr>
            <w:tcW w:w="10695" w:type="dxa"/>
            <w:gridSpan w:val="3"/>
          </w:tcPr>
          <w:p w:rsidR="00781919" w:rsidRDefault="00E82F53">
            <w:pPr>
              <w:rPr>
                <w:rFonts w:ascii="Tahoma" w:eastAsia="Tahoma" w:hAnsi="Tahoma" w:cs="Tahoma"/>
                <w:sz w:val="28"/>
                <w:szCs w:val="28"/>
              </w:rPr>
            </w:pPr>
            <w:r>
              <w:rPr>
                <w:rFonts w:ascii="Tahoma" w:eastAsia="Tahoma" w:hAnsi="Tahoma" w:cs="Tahoma"/>
                <w:sz w:val="28"/>
                <w:szCs w:val="28"/>
              </w:rPr>
              <w:t>Address:</w:t>
            </w:r>
          </w:p>
        </w:tc>
      </w:tr>
      <w:tr w:rsidR="00781919">
        <w:trPr>
          <w:trHeight w:val="286"/>
        </w:trPr>
        <w:tc>
          <w:tcPr>
            <w:tcW w:w="5716" w:type="dxa"/>
          </w:tcPr>
          <w:p w:rsidR="00781919" w:rsidRDefault="00E82F53">
            <w:pPr>
              <w:rPr>
                <w:rFonts w:ascii="Tahoma" w:eastAsia="Tahoma" w:hAnsi="Tahoma" w:cs="Tahoma"/>
                <w:sz w:val="28"/>
                <w:szCs w:val="28"/>
              </w:rPr>
            </w:pPr>
            <w:r>
              <w:rPr>
                <w:rFonts w:ascii="Tahoma" w:eastAsia="Tahoma" w:hAnsi="Tahoma" w:cs="Tahoma"/>
                <w:sz w:val="28"/>
                <w:szCs w:val="28"/>
              </w:rPr>
              <w:t>City:</w:t>
            </w:r>
          </w:p>
        </w:tc>
        <w:tc>
          <w:tcPr>
            <w:tcW w:w="2213" w:type="dxa"/>
          </w:tcPr>
          <w:p w:rsidR="00781919" w:rsidRDefault="00E82F53">
            <w:pPr>
              <w:rPr>
                <w:rFonts w:ascii="Tahoma" w:eastAsia="Tahoma" w:hAnsi="Tahoma" w:cs="Tahoma"/>
                <w:sz w:val="28"/>
                <w:szCs w:val="28"/>
              </w:rPr>
            </w:pPr>
            <w:r>
              <w:rPr>
                <w:rFonts w:ascii="Tahoma" w:eastAsia="Tahoma" w:hAnsi="Tahoma" w:cs="Tahoma"/>
                <w:sz w:val="28"/>
                <w:szCs w:val="28"/>
              </w:rPr>
              <w:t>State:</w:t>
            </w:r>
          </w:p>
        </w:tc>
        <w:tc>
          <w:tcPr>
            <w:tcW w:w="2766" w:type="dxa"/>
          </w:tcPr>
          <w:p w:rsidR="00781919" w:rsidRDefault="00E82F53">
            <w:pPr>
              <w:rPr>
                <w:rFonts w:ascii="Tahoma" w:eastAsia="Tahoma" w:hAnsi="Tahoma" w:cs="Tahoma"/>
                <w:sz w:val="28"/>
                <w:szCs w:val="28"/>
              </w:rPr>
            </w:pPr>
            <w:r>
              <w:rPr>
                <w:rFonts w:ascii="Tahoma" w:eastAsia="Tahoma" w:hAnsi="Tahoma" w:cs="Tahoma"/>
                <w:sz w:val="28"/>
                <w:szCs w:val="28"/>
              </w:rPr>
              <w:t>Zip:</w:t>
            </w:r>
          </w:p>
        </w:tc>
      </w:tr>
      <w:tr w:rsidR="00781919">
        <w:trPr>
          <w:trHeight w:val="286"/>
        </w:trPr>
        <w:tc>
          <w:tcPr>
            <w:tcW w:w="10695" w:type="dxa"/>
            <w:gridSpan w:val="3"/>
          </w:tcPr>
          <w:p w:rsidR="00781919" w:rsidRDefault="00E82F53">
            <w:pPr>
              <w:rPr>
                <w:rFonts w:ascii="Tahoma" w:eastAsia="Tahoma" w:hAnsi="Tahoma" w:cs="Tahoma"/>
                <w:sz w:val="28"/>
                <w:szCs w:val="28"/>
              </w:rPr>
            </w:pPr>
            <w:r>
              <w:rPr>
                <w:rFonts w:ascii="Tahoma" w:eastAsia="Tahoma" w:hAnsi="Tahoma" w:cs="Tahoma"/>
                <w:sz w:val="28"/>
                <w:szCs w:val="28"/>
              </w:rPr>
              <w:t>Home Phone:</w:t>
            </w:r>
          </w:p>
        </w:tc>
      </w:tr>
      <w:tr w:rsidR="00781919">
        <w:trPr>
          <w:trHeight w:val="286"/>
        </w:trPr>
        <w:tc>
          <w:tcPr>
            <w:tcW w:w="10695" w:type="dxa"/>
            <w:gridSpan w:val="3"/>
          </w:tcPr>
          <w:p w:rsidR="00781919" w:rsidRDefault="00E82F53">
            <w:pPr>
              <w:rPr>
                <w:rFonts w:ascii="Tahoma" w:eastAsia="Tahoma" w:hAnsi="Tahoma" w:cs="Tahoma"/>
                <w:sz w:val="28"/>
                <w:szCs w:val="28"/>
              </w:rPr>
            </w:pPr>
            <w:r>
              <w:rPr>
                <w:rFonts w:ascii="Tahoma" w:eastAsia="Tahoma" w:hAnsi="Tahoma" w:cs="Tahoma"/>
                <w:sz w:val="28"/>
                <w:szCs w:val="28"/>
              </w:rPr>
              <w:t>Email Address:</w:t>
            </w:r>
          </w:p>
        </w:tc>
      </w:tr>
      <w:tr w:rsidR="00781919">
        <w:trPr>
          <w:trHeight w:val="286"/>
        </w:trPr>
        <w:tc>
          <w:tcPr>
            <w:tcW w:w="10695" w:type="dxa"/>
            <w:gridSpan w:val="3"/>
          </w:tcPr>
          <w:p w:rsidR="00781919" w:rsidRDefault="00E82F53">
            <w:pPr>
              <w:rPr>
                <w:rFonts w:ascii="Tahoma" w:eastAsia="Tahoma" w:hAnsi="Tahoma" w:cs="Tahoma"/>
                <w:sz w:val="28"/>
                <w:szCs w:val="28"/>
              </w:rPr>
            </w:pPr>
            <w:r>
              <w:rPr>
                <w:rFonts w:ascii="Tahoma" w:eastAsia="Tahoma" w:hAnsi="Tahoma" w:cs="Tahoma"/>
                <w:sz w:val="28"/>
                <w:szCs w:val="28"/>
              </w:rPr>
              <w:t>College/University:</w:t>
            </w:r>
          </w:p>
        </w:tc>
      </w:tr>
      <w:tr w:rsidR="00781919">
        <w:trPr>
          <w:trHeight w:val="286"/>
        </w:trPr>
        <w:tc>
          <w:tcPr>
            <w:tcW w:w="10695" w:type="dxa"/>
            <w:gridSpan w:val="3"/>
            <w:shd w:val="clear" w:color="auto" w:fill="D9D9D9"/>
          </w:tcPr>
          <w:p w:rsidR="00781919" w:rsidRDefault="00E82F53">
            <w:pPr>
              <w:jc w:val="center"/>
              <w:rPr>
                <w:rFonts w:ascii="Tahoma" w:eastAsia="Tahoma" w:hAnsi="Tahoma" w:cs="Tahoma"/>
                <w:sz w:val="28"/>
                <w:szCs w:val="28"/>
              </w:rPr>
            </w:pPr>
            <w:r>
              <w:rPr>
                <w:rFonts w:ascii="Tahoma" w:eastAsia="Tahoma" w:hAnsi="Tahoma" w:cs="Tahoma"/>
                <w:sz w:val="28"/>
                <w:szCs w:val="28"/>
              </w:rPr>
              <w:t>Performing Arts Experience</w:t>
            </w:r>
          </w:p>
        </w:tc>
      </w:tr>
      <w:tr w:rsidR="00781919">
        <w:trPr>
          <w:trHeight w:val="286"/>
        </w:trPr>
        <w:tc>
          <w:tcPr>
            <w:tcW w:w="10695" w:type="dxa"/>
            <w:gridSpan w:val="3"/>
          </w:tcPr>
          <w:p w:rsidR="00781919" w:rsidRDefault="00E82F53">
            <w:p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Please list your high school performing arts experiences. Include dates, role(s), and director(s):</w:t>
            </w: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E82F53">
            <w:pPr>
              <w:rPr>
                <w:rFonts w:ascii="Tahoma" w:eastAsia="Tahoma" w:hAnsi="Tahoma" w:cs="Tahoma"/>
                <w:b/>
              </w:rPr>
            </w:pPr>
            <w:r>
              <w:rPr>
                <w:rFonts w:ascii="Tahoma" w:eastAsia="Tahoma" w:hAnsi="Tahoma" w:cs="Tahoma"/>
                <w:b/>
              </w:rPr>
              <w:t>Please list any other performing arts experiences outside of high school:</w:t>
            </w:r>
          </w:p>
          <w:p w:rsidR="00781919" w:rsidRDefault="00781919">
            <w:pPr>
              <w:rPr>
                <w:rFonts w:ascii="Tahoma" w:eastAsia="Tahoma" w:hAnsi="Tahoma" w:cs="Tahoma"/>
                <w:b/>
              </w:rPr>
            </w:pPr>
          </w:p>
          <w:p w:rsidR="00781919" w:rsidRDefault="00781919">
            <w:pPr>
              <w:rPr>
                <w:rFonts w:ascii="Tahoma" w:eastAsia="Tahoma" w:hAnsi="Tahoma" w:cs="Tahoma"/>
                <w:b/>
              </w:rPr>
            </w:pPr>
          </w:p>
          <w:p w:rsidR="00781919" w:rsidRDefault="00781919">
            <w:pPr>
              <w:rPr>
                <w:rFonts w:ascii="Tahoma" w:eastAsia="Tahoma" w:hAnsi="Tahoma" w:cs="Tahoma"/>
                <w:b/>
              </w:rPr>
            </w:pPr>
          </w:p>
          <w:p w:rsidR="00781919" w:rsidRDefault="00781919">
            <w:pPr>
              <w:rPr>
                <w:rFonts w:ascii="Tahoma" w:eastAsia="Tahoma" w:hAnsi="Tahoma" w:cs="Tahoma"/>
                <w:b/>
              </w:rPr>
            </w:pPr>
          </w:p>
          <w:p w:rsidR="00781919" w:rsidRDefault="00781919">
            <w:pPr>
              <w:rPr>
                <w:rFonts w:ascii="Tahoma" w:eastAsia="Tahoma" w:hAnsi="Tahoma" w:cs="Tahoma"/>
                <w:b/>
              </w:rPr>
            </w:pPr>
          </w:p>
          <w:p w:rsidR="00781919" w:rsidRDefault="00781919">
            <w:pPr>
              <w:rPr>
                <w:rFonts w:ascii="Tahoma" w:eastAsia="Tahoma" w:hAnsi="Tahoma" w:cs="Tahoma"/>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p w:rsidR="00781919" w:rsidRDefault="00781919">
            <w:pPr>
              <w:rPr>
                <w:rFonts w:ascii="Tahoma" w:eastAsia="Tahoma" w:hAnsi="Tahoma" w:cs="Tahoma"/>
                <w:sz w:val="28"/>
                <w:szCs w:val="28"/>
              </w:rPr>
            </w:pPr>
          </w:p>
        </w:tc>
      </w:tr>
      <w:tr w:rsidR="00781919">
        <w:trPr>
          <w:trHeight w:val="286"/>
        </w:trPr>
        <w:tc>
          <w:tcPr>
            <w:tcW w:w="10695" w:type="dxa"/>
            <w:gridSpan w:val="3"/>
            <w:shd w:val="clear" w:color="auto" w:fill="D9D9D9"/>
          </w:tcPr>
          <w:p w:rsidR="00781919" w:rsidRDefault="00E82F53">
            <w:pPr>
              <w:jc w:val="center"/>
              <w:rPr>
                <w:rFonts w:ascii="Tahoma" w:eastAsia="Tahoma" w:hAnsi="Tahoma" w:cs="Tahoma"/>
                <w:sz w:val="28"/>
                <w:szCs w:val="28"/>
              </w:rPr>
            </w:pPr>
            <w:r>
              <w:rPr>
                <w:rFonts w:ascii="Tahoma" w:eastAsia="Tahoma" w:hAnsi="Tahoma" w:cs="Tahoma"/>
                <w:sz w:val="28"/>
                <w:szCs w:val="28"/>
              </w:rPr>
              <w:lastRenderedPageBreak/>
              <w:t>College Performing Arts Plans</w:t>
            </w:r>
          </w:p>
        </w:tc>
      </w:tr>
      <w:tr w:rsidR="00781919">
        <w:trPr>
          <w:trHeight w:val="2285"/>
        </w:trPr>
        <w:tc>
          <w:tcPr>
            <w:tcW w:w="10695" w:type="dxa"/>
            <w:gridSpan w:val="3"/>
          </w:tcPr>
          <w:p w:rsidR="00781919" w:rsidRDefault="00E82F53">
            <w:p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 xml:space="preserve">Please describe your </w:t>
            </w:r>
            <w:proofErr w:type="gramStart"/>
            <w:r>
              <w:rPr>
                <w:rFonts w:ascii="Tahoma" w:eastAsia="Tahoma" w:hAnsi="Tahoma" w:cs="Tahoma"/>
                <w:b/>
                <w:color w:val="000000"/>
              </w:rPr>
              <w:t>future plans</w:t>
            </w:r>
            <w:proofErr w:type="gramEnd"/>
            <w:r>
              <w:rPr>
                <w:rFonts w:ascii="Tahoma" w:eastAsia="Tahoma" w:hAnsi="Tahoma" w:cs="Tahoma"/>
                <w:b/>
                <w:color w:val="000000"/>
              </w:rPr>
              <w:t xml:space="preserve"> for involvement in the performing arts in college.  Specifically, please describe your intention to major or minor in either area of performing arts; such as music, vocals or theater, and how you intend to use that area of</w:t>
            </w:r>
            <w:r>
              <w:rPr>
                <w:rFonts w:ascii="Tahoma" w:eastAsia="Tahoma" w:hAnsi="Tahoma" w:cs="Tahoma"/>
                <w:b/>
                <w:color w:val="000000"/>
              </w:rPr>
              <w:t xml:space="preserve"> study in college.  </w:t>
            </w:r>
          </w:p>
          <w:p w:rsidR="00781919" w:rsidRDefault="00781919">
            <w:pPr>
              <w:pBdr>
                <w:top w:val="nil"/>
                <w:left w:val="nil"/>
                <w:bottom w:val="nil"/>
                <w:right w:val="nil"/>
                <w:between w:val="nil"/>
              </w:pBdr>
              <w:rPr>
                <w:rFonts w:ascii="Tahoma" w:eastAsia="Tahoma" w:hAnsi="Tahoma" w:cs="Tahoma"/>
                <w:b/>
                <w:color w:val="000000"/>
              </w:rPr>
            </w:pPr>
          </w:p>
          <w:p w:rsidR="00781919" w:rsidRDefault="00E82F53">
            <w:p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 xml:space="preserve">Type your response and attach to the application. </w:t>
            </w:r>
          </w:p>
          <w:p w:rsidR="00781919" w:rsidRDefault="00781919">
            <w:pPr>
              <w:jc w:val="center"/>
              <w:rPr>
                <w:rFonts w:ascii="Arial" w:eastAsia="Arial" w:hAnsi="Arial" w:cs="Arial"/>
                <w:sz w:val="22"/>
                <w:szCs w:val="22"/>
              </w:rPr>
            </w:pPr>
          </w:p>
        </w:tc>
      </w:tr>
    </w:tbl>
    <w:p w:rsidR="00781919" w:rsidRDefault="00781919">
      <w:pPr>
        <w:tabs>
          <w:tab w:val="left" w:pos="360"/>
        </w:tabs>
        <w:jc w:val="center"/>
        <w:rPr>
          <w:rFonts w:ascii="Tahoma" w:eastAsia="Tahoma" w:hAnsi="Tahoma" w:cs="Tahoma"/>
          <w:b/>
          <w:sz w:val="28"/>
          <w:szCs w:val="28"/>
          <w:u w:val="single"/>
        </w:rPr>
      </w:pPr>
    </w:p>
    <w:p w:rsidR="00781919" w:rsidRDefault="00781919">
      <w:pPr>
        <w:tabs>
          <w:tab w:val="left" w:pos="360"/>
        </w:tabs>
        <w:jc w:val="center"/>
        <w:rPr>
          <w:rFonts w:ascii="Tahoma" w:eastAsia="Tahoma" w:hAnsi="Tahoma" w:cs="Tahoma"/>
          <w:b/>
          <w:sz w:val="28"/>
          <w:szCs w:val="28"/>
          <w:u w:val="single"/>
        </w:rPr>
      </w:pPr>
    </w:p>
    <w:p w:rsidR="00781919" w:rsidRDefault="00781919">
      <w:pPr>
        <w:tabs>
          <w:tab w:val="left" w:pos="360"/>
        </w:tabs>
        <w:jc w:val="center"/>
        <w:rPr>
          <w:rFonts w:ascii="Tahoma" w:eastAsia="Tahoma" w:hAnsi="Tahoma" w:cs="Tahoma"/>
          <w:b/>
          <w:sz w:val="28"/>
          <w:szCs w:val="28"/>
          <w:u w:val="single"/>
        </w:rPr>
      </w:pPr>
    </w:p>
    <w:p w:rsidR="00781919" w:rsidRDefault="00781919">
      <w:pPr>
        <w:tabs>
          <w:tab w:val="left" w:pos="360"/>
        </w:tabs>
        <w:jc w:val="center"/>
        <w:rPr>
          <w:rFonts w:ascii="Tahoma" w:eastAsia="Tahoma" w:hAnsi="Tahoma" w:cs="Tahoma"/>
          <w:b/>
          <w:sz w:val="28"/>
          <w:szCs w:val="28"/>
          <w:u w:val="single"/>
        </w:rPr>
      </w:pPr>
    </w:p>
    <w:p w:rsidR="00781919" w:rsidRDefault="00781919">
      <w:pPr>
        <w:tabs>
          <w:tab w:val="left" w:pos="360"/>
        </w:tabs>
        <w:jc w:val="center"/>
        <w:rPr>
          <w:rFonts w:ascii="Tahoma" w:eastAsia="Tahoma" w:hAnsi="Tahoma" w:cs="Tahoma"/>
          <w:b/>
          <w:sz w:val="28"/>
          <w:szCs w:val="28"/>
          <w:u w:val="single"/>
        </w:rPr>
      </w:pPr>
    </w:p>
    <w:p w:rsidR="00781919" w:rsidRDefault="00E82F53">
      <w:pPr>
        <w:tabs>
          <w:tab w:val="left" w:pos="360"/>
        </w:tabs>
        <w:jc w:val="center"/>
        <w:rPr>
          <w:rFonts w:ascii="Tahoma" w:eastAsia="Tahoma" w:hAnsi="Tahoma" w:cs="Tahoma"/>
          <w:b/>
          <w:sz w:val="28"/>
          <w:szCs w:val="28"/>
          <w:u w:val="single"/>
        </w:rPr>
      </w:pPr>
      <w:r>
        <w:rPr>
          <w:rFonts w:ascii="Tahoma" w:eastAsia="Tahoma" w:hAnsi="Tahoma" w:cs="Tahoma"/>
          <w:b/>
          <w:sz w:val="28"/>
          <w:szCs w:val="28"/>
          <w:u w:val="single"/>
        </w:rPr>
        <w:t>Essay</w:t>
      </w:r>
    </w:p>
    <w:p w:rsidR="00781919" w:rsidRDefault="00781919">
      <w:pPr>
        <w:tabs>
          <w:tab w:val="left" w:pos="360"/>
        </w:tabs>
        <w:jc w:val="center"/>
        <w:rPr>
          <w:rFonts w:ascii="Tahoma" w:eastAsia="Tahoma" w:hAnsi="Tahoma" w:cs="Tahoma"/>
          <w:b/>
          <w:sz w:val="28"/>
          <w:szCs w:val="28"/>
          <w:u w:val="single"/>
        </w:rPr>
      </w:pPr>
    </w:p>
    <w:p w:rsidR="00781919" w:rsidRDefault="00E82F53">
      <w:pPr>
        <w:tabs>
          <w:tab w:val="left" w:pos="360"/>
        </w:tabs>
        <w:jc w:val="center"/>
        <w:rPr>
          <w:rFonts w:ascii="Tahoma" w:eastAsia="Tahoma" w:hAnsi="Tahoma" w:cs="Tahoma"/>
          <w:sz w:val="28"/>
          <w:szCs w:val="28"/>
        </w:rPr>
      </w:pPr>
      <w:r>
        <w:rPr>
          <w:rFonts w:ascii="Tahoma" w:eastAsia="Tahoma" w:hAnsi="Tahoma" w:cs="Tahoma"/>
          <w:sz w:val="28"/>
          <w:szCs w:val="28"/>
        </w:rPr>
        <w:t xml:space="preserve">Please </w:t>
      </w:r>
      <w:r>
        <w:rPr>
          <w:rFonts w:ascii="Tahoma" w:eastAsia="Tahoma" w:hAnsi="Tahoma" w:cs="Tahoma"/>
          <w:b/>
          <w:sz w:val="28"/>
          <w:szCs w:val="28"/>
        </w:rPr>
        <w:t>type</w:t>
      </w:r>
      <w:r>
        <w:rPr>
          <w:rFonts w:ascii="Tahoma" w:eastAsia="Tahoma" w:hAnsi="Tahoma" w:cs="Tahoma"/>
          <w:sz w:val="28"/>
          <w:szCs w:val="28"/>
        </w:rPr>
        <w:t xml:space="preserve"> and attach your response.</w:t>
      </w:r>
    </w:p>
    <w:p w:rsidR="00781919" w:rsidRDefault="00781919">
      <w:pPr>
        <w:tabs>
          <w:tab w:val="left" w:pos="360"/>
        </w:tabs>
        <w:jc w:val="center"/>
        <w:rPr>
          <w:rFonts w:ascii="Tahoma" w:eastAsia="Tahoma" w:hAnsi="Tahoma" w:cs="Tahoma"/>
          <w:b/>
          <w:sz w:val="28"/>
          <w:szCs w:val="28"/>
          <w:u w:val="single"/>
        </w:rPr>
      </w:pPr>
    </w:p>
    <w:p w:rsidR="00781919" w:rsidRDefault="00E82F53">
      <w:pPr>
        <w:tabs>
          <w:tab w:val="left" w:pos="360"/>
        </w:tabs>
        <w:jc w:val="both"/>
        <w:rPr>
          <w:rFonts w:ascii="Tahoma" w:eastAsia="Tahoma" w:hAnsi="Tahoma" w:cs="Tahoma"/>
          <w:sz w:val="28"/>
          <w:szCs w:val="28"/>
        </w:rPr>
      </w:pPr>
      <w:r>
        <w:rPr>
          <w:rFonts w:ascii="Tahoma" w:eastAsia="Tahoma" w:hAnsi="Tahoma" w:cs="Tahoma"/>
          <w:sz w:val="28"/>
          <w:szCs w:val="28"/>
        </w:rPr>
        <w:t>Why is involvement in the performing arts an important part of the educational process? How do you intend to share your experiences with others, and how does being involved in the performing arts make an individual more rounded and more successful in life?</w:t>
      </w:r>
      <w:r>
        <w:rPr>
          <w:rFonts w:ascii="Tahoma" w:eastAsia="Tahoma" w:hAnsi="Tahoma" w:cs="Tahoma"/>
          <w:sz w:val="28"/>
          <w:szCs w:val="28"/>
        </w:rPr>
        <w:t xml:space="preserve">  Discuss this in terms of the impact the performing arts have had on your own personal and/or intellectual development.  </w:t>
      </w:r>
    </w:p>
    <w:p w:rsidR="00781919" w:rsidRDefault="00781919">
      <w:pPr>
        <w:tabs>
          <w:tab w:val="left" w:pos="360"/>
        </w:tabs>
        <w:jc w:val="both"/>
        <w:rPr>
          <w:rFonts w:ascii="Tahoma" w:eastAsia="Tahoma" w:hAnsi="Tahoma" w:cs="Tahoma"/>
          <w:sz w:val="28"/>
          <w:szCs w:val="28"/>
        </w:rPr>
      </w:pPr>
    </w:p>
    <w:p w:rsidR="00781919" w:rsidRDefault="00781919">
      <w:pPr>
        <w:tabs>
          <w:tab w:val="left" w:pos="360"/>
        </w:tabs>
        <w:jc w:val="both"/>
        <w:rPr>
          <w:rFonts w:ascii="Tahoma" w:eastAsia="Tahoma" w:hAnsi="Tahoma" w:cs="Tahoma"/>
          <w:sz w:val="28"/>
          <w:szCs w:val="28"/>
        </w:rPr>
      </w:pPr>
    </w:p>
    <w:p w:rsidR="00781919" w:rsidRDefault="00781919">
      <w:pPr>
        <w:tabs>
          <w:tab w:val="left" w:pos="360"/>
        </w:tabs>
        <w:jc w:val="both"/>
        <w:rPr>
          <w:rFonts w:ascii="Tahoma" w:eastAsia="Tahoma" w:hAnsi="Tahoma" w:cs="Tahoma"/>
          <w:sz w:val="28"/>
          <w:szCs w:val="28"/>
        </w:rPr>
      </w:pPr>
    </w:p>
    <w:p w:rsidR="00781919" w:rsidRDefault="00E82F53">
      <w:pPr>
        <w:tabs>
          <w:tab w:val="left" w:pos="360"/>
        </w:tabs>
        <w:jc w:val="both"/>
        <w:rPr>
          <w:rFonts w:ascii="Tahoma" w:eastAsia="Tahoma" w:hAnsi="Tahoma" w:cs="Tahoma"/>
          <w:sz w:val="20"/>
          <w:szCs w:val="20"/>
        </w:rPr>
      </w:pPr>
      <w:r>
        <w:rPr>
          <w:rFonts w:ascii="Tahoma" w:eastAsia="Tahoma" w:hAnsi="Tahoma" w:cs="Tahoma"/>
          <w:sz w:val="20"/>
          <w:szCs w:val="20"/>
        </w:rPr>
        <w:t xml:space="preserve">Note:  The award will be determined by the number of </w:t>
      </w:r>
      <w:r w:rsidR="00105A74">
        <w:rPr>
          <w:rFonts w:ascii="Tahoma" w:eastAsia="Tahoma" w:hAnsi="Tahoma" w:cs="Tahoma"/>
          <w:sz w:val="20"/>
          <w:szCs w:val="20"/>
        </w:rPr>
        <w:t>applicants and</w:t>
      </w:r>
      <w:r>
        <w:rPr>
          <w:rFonts w:ascii="Tahoma" w:eastAsia="Tahoma" w:hAnsi="Tahoma" w:cs="Tahoma"/>
          <w:sz w:val="20"/>
          <w:szCs w:val="20"/>
        </w:rPr>
        <w:t xml:space="preserve"> will be announced at the spring band concert. Recipients will</w:t>
      </w:r>
      <w:r>
        <w:rPr>
          <w:rFonts w:ascii="Tahoma" w:eastAsia="Tahoma" w:hAnsi="Tahoma" w:cs="Tahoma"/>
          <w:sz w:val="20"/>
          <w:szCs w:val="20"/>
        </w:rPr>
        <w:t xml:space="preserve"> be asked to provide proof from the college or university of their registered major or minor before funds will be distributed</w:t>
      </w:r>
      <w:r w:rsidR="00105A74">
        <w:rPr>
          <w:rFonts w:ascii="Tahoma" w:eastAsia="Tahoma" w:hAnsi="Tahoma" w:cs="Tahoma"/>
          <w:sz w:val="20"/>
          <w:szCs w:val="20"/>
        </w:rPr>
        <w:t xml:space="preserve"> </w:t>
      </w:r>
      <w:hyperlink r:id="rId7">
        <w:r w:rsidR="00105A74">
          <w:rPr>
            <w:rFonts w:ascii="Tahoma" w:eastAsia="Tahoma" w:hAnsi="Tahoma" w:cs="Tahoma"/>
            <w:b/>
            <w:color w:val="1155CC"/>
            <w:u w:val="single"/>
          </w:rPr>
          <w:t xml:space="preserve">Email Submission </w:t>
        </w:r>
      </w:hyperlink>
      <w:hyperlink r:id="rId8">
        <w:r w:rsidR="00105A74">
          <w:rPr>
            <w:rFonts w:ascii="Roboto" w:eastAsia="Roboto" w:hAnsi="Roboto" w:cs="Roboto"/>
            <w:b/>
            <w:color w:val="1155CC"/>
            <w:sz w:val="21"/>
            <w:szCs w:val="21"/>
            <w:highlight w:val="white"/>
            <w:u w:val="single"/>
          </w:rPr>
          <w:t>cwpabscholarship@gmail.com</w:t>
        </w:r>
      </w:hyperlink>
      <w:r w:rsidR="00105A74">
        <w:rPr>
          <w:rFonts w:ascii="Roboto" w:eastAsia="Roboto" w:hAnsi="Roboto" w:cs="Roboto"/>
          <w:b/>
          <w:color w:val="222222"/>
          <w:sz w:val="21"/>
          <w:szCs w:val="21"/>
          <w:highlight w:val="white"/>
        </w:rPr>
        <w:t xml:space="preserve">  Due May 1,2020</w:t>
      </w:r>
      <w:bookmarkStart w:id="1" w:name="_GoBack"/>
      <w:bookmarkEnd w:id="1"/>
    </w:p>
    <w:p w:rsidR="00781919" w:rsidRPr="00105A74" w:rsidRDefault="00781919">
      <w:pPr>
        <w:rPr>
          <w:rFonts w:ascii="Tahoma" w:eastAsia="Tahoma" w:hAnsi="Tahoma" w:cs="Tahoma"/>
          <w:vertAlign w:val="subscript"/>
        </w:rPr>
      </w:pPr>
    </w:p>
    <w:sectPr w:rsidR="00781919" w:rsidRPr="00105A74">
      <w:pgSz w:w="12240" w:h="15840"/>
      <w:pgMar w:top="900" w:right="180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19"/>
    <w:rsid w:val="00105A74"/>
    <w:rsid w:val="00781919"/>
    <w:rsid w:val="00E8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3F8F"/>
  <w15:docId w15:val="{CE5A411E-97C0-44AE-B6A3-0AD60F10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ahoma" w:hAnsi="Tahoma" w:cs="Tahoma"/>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pabscholarship@gmail.com" TargetMode="External"/><Relationship Id="rId3" Type="http://schemas.openxmlformats.org/officeDocument/2006/relationships/settings" Target="settings.xml"/><Relationship Id="rId7" Type="http://schemas.openxmlformats.org/officeDocument/2006/relationships/hyperlink" Target="mailto:cwpabscholarsh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wpabscholarship@gmail.com" TargetMode="External"/><Relationship Id="rId5" Type="http://schemas.openxmlformats.org/officeDocument/2006/relationships/hyperlink" Target="mailto:cwpab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0IaZXIVewbfc7Ad4wd8bF6jeA==">AMUW2mV1q8mkrxhyesnO3h6LizH9bhT5kFNeFYBz3WLHjm7gpnuhgZB5VdycR17cxnfAn9XolP7ydBfM8/HQZNu3/zCaurxt5eocfAg/BSDCEK4Mc9vvmXQVaNdb/G14M5yAJdBXZr8F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Company>GAP Inc</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Jennifer Drake Finegold</cp:lastModifiedBy>
  <cp:revision>4</cp:revision>
  <dcterms:created xsi:type="dcterms:W3CDTF">2020-02-15T20:12:00Z</dcterms:created>
  <dcterms:modified xsi:type="dcterms:W3CDTF">2020-04-02T14:05:00Z</dcterms:modified>
</cp:coreProperties>
</file>